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6412" w:rsidRPr="00B26412" w14:paraId="42FB3622" w14:textId="77777777" w:rsidTr="00B26412">
        <w:tc>
          <w:tcPr>
            <w:tcW w:w="9628" w:type="dxa"/>
          </w:tcPr>
          <w:p w14:paraId="469F21AC" w14:textId="0D0E4B99" w:rsidR="00B26412" w:rsidRPr="00B26412" w:rsidRDefault="00E332C6" w:rsidP="00B26412">
            <w:pPr>
              <w:pStyle w:val="Titel"/>
              <w:rPr>
                <w:rFonts w:eastAsia="SimHei"/>
              </w:rPr>
            </w:pPr>
            <w:r>
              <w:rPr>
                <w:rFonts w:eastAsia="SimHei"/>
              </w:rPr>
              <w:t>Rapportering fra tilsyn</w:t>
            </w:r>
          </w:p>
          <w:p w14:paraId="0CBD4400" w14:textId="77777777" w:rsidR="00B26412" w:rsidRDefault="00B26412" w:rsidP="00B26412">
            <w:pPr>
              <w:pStyle w:val="Titel"/>
              <w:rPr>
                <w:rFonts w:eastAsiaTheme="minorHAnsi"/>
                <w:b/>
              </w:rPr>
            </w:pPr>
          </w:p>
          <w:p w14:paraId="61DBA94F" w14:textId="0B4B3FAB" w:rsidR="00524255" w:rsidRPr="00524255" w:rsidRDefault="00524255" w:rsidP="003060EB">
            <w:pPr>
              <w:rPr>
                <w:i/>
                <w:iCs/>
              </w:rPr>
            </w:pPr>
          </w:p>
        </w:tc>
      </w:tr>
      <w:tr w:rsidR="00B26412" w:rsidRPr="00B26412" w14:paraId="26F2F697" w14:textId="77777777" w:rsidTr="00B26412">
        <w:tc>
          <w:tcPr>
            <w:tcW w:w="9628" w:type="dxa"/>
          </w:tcPr>
          <w:p w14:paraId="47729ADF" w14:textId="4932D617" w:rsidR="00B26412" w:rsidRPr="00B26412" w:rsidRDefault="00B26412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A58888C" w14:textId="031C7128" w:rsidR="00B26412" w:rsidRPr="00B26412" w:rsidRDefault="00B26412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Boligexpertens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kunder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 har i overensstemmelse med persondataforordningen art. 24 og 28 ret og pligt til at gennemføre tilsyn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B2641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B26412">
              <w:rPr>
                <w:rFonts w:ascii="Arial" w:hAnsi="Arial" w:cs="Arial"/>
                <w:sz w:val="20"/>
                <w:szCs w:val="20"/>
              </w:rPr>
              <w:t xml:space="preserve"> behandling af personoplysninger på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26412">
              <w:rPr>
                <w:rFonts w:ascii="Arial" w:hAnsi="Arial" w:cs="Arial"/>
                <w:sz w:val="20"/>
                <w:szCs w:val="20"/>
              </w:rPr>
              <w:t>undens vegne.</w:t>
            </w:r>
            <w:r w:rsidR="008928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7B46A9" w14:textId="77777777" w:rsidR="00B26412" w:rsidRPr="00B26412" w:rsidRDefault="00B26412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B3CEC" w14:textId="77777777" w:rsidR="00B26412" w:rsidRDefault="00B26412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>Et tilsyn vil tage udgangspunkt i de sikkerhedsforanstaltninger, der er aftalt mellem parterne</w:t>
            </w:r>
            <w:r>
              <w:rPr>
                <w:rFonts w:ascii="Arial" w:hAnsi="Arial" w:cs="Arial"/>
                <w:sz w:val="20"/>
                <w:szCs w:val="20"/>
              </w:rPr>
              <w:t xml:space="preserve"> i den indgåede databehandleraftale,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 og vil kunne gennemføres af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unden selv og/eller i samarbejde med 3. part og som </w:t>
            </w:r>
          </w:p>
          <w:p w14:paraId="33F60BE6" w14:textId="77777777" w:rsidR="00B26412" w:rsidRDefault="00B26412" w:rsidP="00B26412">
            <w:pPr>
              <w:pStyle w:val="Listeafsnit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 xml:space="preserve">skriftligt tilsyn eller </w:t>
            </w:r>
          </w:p>
          <w:p w14:paraId="2666DDF9" w14:textId="0FF1503D" w:rsidR="00B26412" w:rsidRDefault="00B26412" w:rsidP="00B26412">
            <w:pPr>
              <w:pStyle w:val="Listeafsnit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 xml:space="preserve">fysisk inspektion eller </w:t>
            </w:r>
          </w:p>
          <w:p w14:paraId="2152BF80" w14:textId="01334190" w:rsidR="00B26412" w:rsidRPr="00B26412" w:rsidRDefault="00B26412" w:rsidP="00B26412">
            <w:pPr>
              <w:pStyle w:val="Listeafsnit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>egenkontrol.</w:t>
            </w:r>
          </w:p>
          <w:p w14:paraId="7E895FF2" w14:textId="09BBCF77" w:rsidR="00B26412" w:rsidRDefault="00B26412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2D0D7" w14:textId="1DD34F8C" w:rsidR="0089286E" w:rsidRDefault="0089286E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typer af tilsyn skal afsluttes med en rapport.</w:t>
            </w:r>
          </w:p>
          <w:p w14:paraId="771F603C" w14:textId="77777777" w:rsidR="0089286E" w:rsidRPr="00B26412" w:rsidRDefault="0089286E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2CDEF" w14:textId="0BFB34AD" w:rsidR="00B26412" w:rsidRPr="00524255" w:rsidRDefault="0089286E" w:rsidP="00E37950">
            <w:pPr>
              <w:pStyle w:val="Listeafsnit"/>
              <w:numPr>
                <w:ilvl w:val="0"/>
                <w:numId w:val="0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 rapportering fra tilsyn skal denne rapport anvendes, eventuelt suppleret af anden dokumentation, eksempelvis ISAE 3000-erklæring, ISO 27001-erklæring eller lignende standard erklæringer. </w:t>
            </w:r>
          </w:p>
          <w:p w14:paraId="42236D4C" w14:textId="77777777" w:rsidR="00B26412" w:rsidRPr="00B26412" w:rsidRDefault="00B26412">
            <w:pPr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>Procedure og rapportering for tilsyn og inspektion:</w:t>
            </w:r>
          </w:p>
          <w:p w14:paraId="6424C55D" w14:textId="77777777" w:rsidR="00B26412" w:rsidRPr="00B26412" w:rsidRDefault="00B264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468EF" w14:textId="31883466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 xml:space="preserve">Kunden kontakter </w:t>
            </w:r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 via e-mail </w:t>
            </w:r>
            <w:hyperlink r:id="rId5" w:history="1">
              <w:r w:rsidRPr="00B07413">
                <w:rPr>
                  <w:rStyle w:val="Hyperlink"/>
                  <w:rFonts w:ascii="Arial" w:hAnsi="Arial" w:cs="Arial"/>
                  <w:sz w:val="20"/>
                  <w:szCs w:val="20"/>
                </w:rPr>
                <w:t>gdpr@b</w:t>
              </w:r>
              <w:r w:rsidRPr="00B07413">
                <w:rPr>
                  <w:rStyle w:val="Hyperlink"/>
                </w:rPr>
                <w:t>oligexperten</w:t>
              </w:r>
              <w:r w:rsidRPr="00B07413">
                <w:rPr>
                  <w:rStyle w:val="Hyperlink"/>
                  <w:rFonts w:ascii="Arial" w:hAnsi="Arial" w:cs="Arial"/>
                  <w:sz w:val="20"/>
                  <w:szCs w:val="20"/>
                </w:rPr>
                <w:t>.dk</w:t>
              </w:r>
            </w:hyperlink>
            <w:r w:rsidRPr="00B26412">
              <w:rPr>
                <w:rFonts w:ascii="Arial" w:hAnsi="Arial" w:cs="Arial"/>
                <w:sz w:val="20"/>
                <w:szCs w:val="20"/>
              </w:rPr>
              <w:t xml:space="preserve"> med udfyldt formular med ønske om gennemførelse af tilsyn og/eller inspektion.</w:t>
            </w:r>
          </w:p>
          <w:p w14:paraId="312A8519" w14:textId="7A9D747D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 bekræfter modtagelse og oplyser endelig dato for gennemførelsen af tilsynet og/eller inspektion.</w:t>
            </w:r>
          </w:p>
          <w:p w14:paraId="4740D5B1" w14:textId="77777777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>Gennemførelse af tilsynet og/eller inspektion.</w:t>
            </w:r>
          </w:p>
          <w:p w14:paraId="1D52B754" w14:textId="229B1EB9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 xml:space="preserve">Kunden udarbejder en rapport, der efterfølgende fremsendes til </w:t>
            </w:r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B264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Rapport </w:t>
            </w:r>
            <w:r w:rsidR="0089286E">
              <w:rPr>
                <w:rFonts w:ascii="Arial" w:hAnsi="Arial" w:cs="Arial"/>
                <w:sz w:val="20"/>
                <w:szCs w:val="20"/>
              </w:rPr>
              <w:t xml:space="preserve">udarbejdes på grundlag af denne skabelon. </w:t>
            </w:r>
          </w:p>
          <w:p w14:paraId="094FC4B2" w14:textId="3F3D505A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B26412">
              <w:rPr>
                <w:rFonts w:ascii="Arial" w:hAnsi="Arial" w:cs="Arial"/>
                <w:sz w:val="20"/>
                <w:szCs w:val="20"/>
              </w:rPr>
              <w:t xml:space="preserve"> gennemgår udkastet til rapport og kommenterer evt. på </w:t>
            </w:r>
            <w:r w:rsidR="00524255">
              <w:rPr>
                <w:rFonts w:ascii="Arial" w:hAnsi="Arial" w:cs="Arial"/>
                <w:sz w:val="20"/>
                <w:szCs w:val="20"/>
              </w:rPr>
              <w:t>k</w:t>
            </w:r>
            <w:r w:rsidRPr="00B26412">
              <w:rPr>
                <w:rFonts w:ascii="Arial" w:hAnsi="Arial" w:cs="Arial"/>
                <w:sz w:val="20"/>
                <w:szCs w:val="20"/>
              </w:rPr>
              <w:t>undens eventuelle observationer (kan gentages flere gange).</w:t>
            </w:r>
          </w:p>
          <w:p w14:paraId="54399676" w14:textId="76B6126E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 xml:space="preserve">Endelig rapport konkluderes af </w:t>
            </w:r>
            <w:r w:rsidR="00524255">
              <w:rPr>
                <w:rFonts w:ascii="Arial" w:hAnsi="Arial" w:cs="Arial"/>
                <w:sz w:val="20"/>
                <w:szCs w:val="20"/>
              </w:rPr>
              <w:t>k</w:t>
            </w:r>
            <w:r w:rsidRPr="00B26412">
              <w:rPr>
                <w:rFonts w:ascii="Arial" w:hAnsi="Arial" w:cs="Arial"/>
                <w:sz w:val="20"/>
                <w:szCs w:val="20"/>
              </w:rPr>
              <w:t>unden.</w:t>
            </w:r>
          </w:p>
          <w:p w14:paraId="404E16BE" w14:textId="77777777" w:rsidR="00B26412" w:rsidRPr="00B26412" w:rsidRDefault="00B26412" w:rsidP="007F1B50">
            <w:pPr>
              <w:numPr>
                <w:ilvl w:val="0"/>
                <w:numId w:val="2"/>
              </w:numPr>
              <w:tabs>
                <w:tab w:val="left" w:pos="130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26412">
              <w:rPr>
                <w:rFonts w:ascii="Arial" w:hAnsi="Arial" w:cs="Arial"/>
                <w:sz w:val="20"/>
                <w:szCs w:val="20"/>
              </w:rPr>
              <w:t>Tilsynet afsluttet.</w:t>
            </w:r>
          </w:p>
          <w:p w14:paraId="0CC04A63" w14:textId="77777777" w:rsidR="00B26412" w:rsidRDefault="00B26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CE20D" w14:textId="77777777" w:rsidR="0089286E" w:rsidRDefault="0089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EF928" w14:textId="77777777" w:rsidR="0089286E" w:rsidRDefault="0089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DB44E" w14:textId="77777777" w:rsidR="0089286E" w:rsidRDefault="0089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B43C1" w14:textId="2DC95850" w:rsidR="0089286E" w:rsidRPr="00B26412" w:rsidRDefault="0089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12" w:rsidRPr="00B26412" w14:paraId="02A22514" w14:textId="77777777" w:rsidTr="00B26412">
        <w:tc>
          <w:tcPr>
            <w:tcW w:w="9628" w:type="dxa"/>
          </w:tcPr>
          <w:p w14:paraId="51EAD087" w14:textId="77777777" w:rsidR="00B26412" w:rsidRPr="00B26412" w:rsidRDefault="00B26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412">
              <w:rPr>
                <w:rFonts w:ascii="Arial" w:hAnsi="Arial" w:cs="Arial"/>
                <w:b/>
                <w:sz w:val="20"/>
                <w:szCs w:val="20"/>
              </w:rPr>
              <w:t>Kundenavn</w:t>
            </w: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B26412" w:rsidRPr="00B26412" w14:paraId="3C07048D" w14:textId="77777777">
              <w:tc>
                <w:tcPr>
                  <w:tcW w:w="9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A46F" w14:textId="77777777" w:rsidR="00B26412" w:rsidRPr="00B26412" w:rsidRDefault="00B264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660F9" w14:textId="77777777" w:rsidR="00B26412" w:rsidRPr="00B26412" w:rsidRDefault="00B264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322CC" w14:textId="77777777" w:rsidR="00B26412" w:rsidRPr="00B26412" w:rsidRDefault="00B26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412">
              <w:rPr>
                <w:rFonts w:ascii="Arial" w:hAnsi="Arial" w:cs="Arial"/>
                <w:b/>
                <w:sz w:val="20"/>
                <w:szCs w:val="20"/>
              </w:rPr>
              <w:t>Kundens kontaktperson</w:t>
            </w: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B26412" w:rsidRPr="00B26412" w14:paraId="248004D1" w14:textId="77777777">
              <w:tc>
                <w:tcPr>
                  <w:tcW w:w="9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ACD24" w14:textId="77777777" w:rsidR="00B26412" w:rsidRPr="00B26412" w:rsidRDefault="00B264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Navn:</w:t>
                  </w:r>
                </w:p>
                <w:p w14:paraId="007CC08A" w14:textId="77777777" w:rsidR="00B26412" w:rsidRPr="00B26412" w:rsidRDefault="00B264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E-mailadresse:</w:t>
                  </w:r>
                </w:p>
                <w:p w14:paraId="04D0C441" w14:textId="77777777" w:rsidR="00B26412" w:rsidRDefault="00B264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Direkte tlf.:</w:t>
                  </w:r>
                </w:p>
                <w:p w14:paraId="4CF3152C" w14:textId="4D7E640A" w:rsidR="00EF3CBD" w:rsidRPr="00B26412" w:rsidRDefault="00EF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457DF8" w14:textId="5EEEA3A7" w:rsidR="00B26412" w:rsidRDefault="00B264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D691" w14:textId="01295F1F" w:rsidR="0089286E" w:rsidRPr="00B26412" w:rsidRDefault="0089286E" w:rsidP="008928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Stamdata for rapport</w:t>
            </w: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89286E" w:rsidRPr="00B26412" w14:paraId="17339FB6" w14:textId="77777777" w:rsidTr="008412D2">
              <w:tc>
                <w:tcPr>
                  <w:tcW w:w="9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C478C" w14:textId="47D832C3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Dato for anmodning om tilsyn </w:t>
                  </w:r>
                  <w:r w:rsidRPr="00EF3CB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(udfyldt formular skal vedlægges som bilag)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59E07620" w14:textId="77777777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2C694C" w14:textId="0A934B3C" w:rsidR="0089286E" w:rsidRPr="00B26412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Dato for tilsyn</w:t>
                  </w:r>
                  <w:r w:rsidR="00EF3CBD">
                    <w:rPr>
                      <w:rFonts w:ascii="Arial" w:hAnsi="Arial" w:cs="Arial"/>
                      <w:sz w:val="20"/>
                      <w:szCs w:val="20"/>
                    </w:rPr>
                    <w:t xml:space="preserve"> ved fysisk tilsyn</w:t>
                  </w: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4630C69" w14:textId="77777777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D03C63" w14:textId="3BCC9F6E" w:rsidR="0089286E" w:rsidRPr="00B26412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Sted</w:t>
                  </w:r>
                  <w:r w:rsidR="00EF3CBD">
                    <w:rPr>
                      <w:rFonts w:ascii="Arial" w:hAnsi="Arial" w:cs="Arial"/>
                      <w:sz w:val="20"/>
                      <w:szCs w:val="20"/>
                    </w:rPr>
                    <w:t xml:space="preserve"> ved fysisk tilsyn</w:t>
                  </w: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8C61D0B" w14:textId="77777777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3A5DA2" w14:textId="5BB689F6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Deltagere</w:t>
                  </w:r>
                  <w:r w:rsidR="00EF3CBD">
                    <w:rPr>
                      <w:rFonts w:ascii="Arial" w:hAnsi="Arial" w:cs="Arial"/>
                      <w:sz w:val="20"/>
                      <w:szCs w:val="20"/>
                    </w:rPr>
                    <w:t xml:space="preserve"> v. fysisk tilsyn</w:t>
                  </w:r>
                  <w:r w:rsidRPr="00B2641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DC179FF" w14:textId="77777777" w:rsidR="0089286E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A96925" w14:textId="1355235D" w:rsidR="0089286E" w:rsidRPr="00B26412" w:rsidRDefault="0089286E" w:rsidP="008928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9218D" w14:textId="6D3D9EA0" w:rsidR="0089286E" w:rsidRDefault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CA3C8" w14:textId="645C8C47" w:rsidR="00EF3CBD" w:rsidRPr="00EF3CBD" w:rsidRDefault="00EF3CBD" w:rsidP="00EF3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Genstand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tilsyn ved fysisk inspektion</w:t>
            </w:r>
            <w:r w:rsidRPr="00EF3C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ED3F916" w14:textId="712DD9C2" w:rsidR="00EF3CBD" w:rsidRPr="00B26412" w:rsidRDefault="00EF3CBD" w:rsidP="00EF3C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(dette fremgår af formular til anmodning om tilsyn)</w:t>
            </w: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F3CBD" w:rsidRPr="00B26412" w14:paraId="6709EAA5" w14:textId="77777777" w:rsidTr="008412D2">
              <w:tc>
                <w:tcPr>
                  <w:tcW w:w="9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79B21" w14:textId="77777777" w:rsidR="00EF3CBD" w:rsidRPr="00B26412" w:rsidRDefault="00EF3CBD" w:rsidP="00EF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D72E88" w14:textId="77777777" w:rsidR="00EF3CBD" w:rsidRPr="00B26412" w:rsidRDefault="00EF3CBD" w:rsidP="00EF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2106AD" w14:textId="77777777" w:rsidR="00EF3CBD" w:rsidRPr="00B26412" w:rsidRDefault="00EF3CBD" w:rsidP="00EF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CCC9F6" w14:textId="77777777" w:rsidR="00EF3CBD" w:rsidRDefault="00EF3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B4F17" w14:textId="72836529" w:rsidR="0089286E" w:rsidRPr="0089286E" w:rsidRDefault="008928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86E">
              <w:rPr>
                <w:rFonts w:ascii="Arial" w:hAnsi="Arial" w:cs="Arial"/>
                <w:b/>
                <w:bCs/>
                <w:sz w:val="20"/>
                <w:szCs w:val="20"/>
              </w:rPr>
              <w:t>Akt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9286E">
              <w:rPr>
                <w:rFonts w:ascii="Arial" w:hAnsi="Arial" w:cs="Arial"/>
                <w:b/>
                <w:bCs/>
                <w:sz w:val="20"/>
                <w:szCs w:val="20"/>
              </w:rPr>
              <w:t>viteter</w:t>
            </w: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49"/>
              <w:gridCol w:w="3018"/>
              <w:gridCol w:w="2060"/>
              <w:gridCol w:w="1874"/>
              <w:gridCol w:w="1901"/>
            </w:tblGrid>
            <w:tr w:rsidR="0089286E" w14:paraId="449A813E" w14:textId="77777777" w:rsidTr="008412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50354" w14:textId="77777777" w:rsidR="0089286E" w:rsidRPr="0089286E" w:rsidRDefault="0089286E" w:rsidP="0089286E">
                  <w:pPr>
                    <w:spacing w:line="240" w:lineRule="auto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89286E"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D5E7C" w14:textId="77777777" w:rsidR="0089286E" w:rsidRPr="0089286E" w:rsidRDefault="0089286E" w:rsidP="0089286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86E">
                    <w:rPr>
                      <w:rFonts w:ascii="Arial" w:hAnsi="Arial" w:cs="Arial"/>
                      <w:sz w:val="20"/>
                      <w:szCs w:val="20"/>
                    </w:rPr>
                    <w:t>Kundens observation og kommentar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E7648" w14:textId="78A0C561" w:rsidR="0089286E" w:rsidRPr="0089286E" w:rsidRDefault="0089286E" w:rsidP="0089286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89286E">
                    <w:rPr>
                      <w:rFonts w:ascii="Arial" w:hAnsi="Arial" w:cs="Arial"/>
                      <w:sz w:val="20"/>
                      <w:szCs w:val="20"/>
                    </w:rPr>
                    <w:t>ommentar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fra Boligexperten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C5EF7" w14:textId="709629F0" w:rsidR="0089286E" w:rsidRPr="0089286E" w:rsidRDefault="0089286E" w:rsidP="0089286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89286E">
                    <w:rPr>
                      <w:rFonts w:ascii="Arial" w:hAnsi="Arial" w:cs="Arial"/>
                      <w:sz w:val="20"/>
                      <w:szCs w:val="20"/>
                    </w:rPr>
                    <w:t>ftalt handling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(hvis ingen anføres n/a)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411C6" w14:textId="77777777" w:rsidR="0089286E" w:rsidRPr="0089286E" w:rsidRDefault="0089286E" w:rsidP="0089286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86E">
                    <w:rPr>
                      <w:rFonts w:ascii="Arial" w:hAnsi="Arial" w:cs="Arial"/>
                      <w:sz w:val="20"/>
                      <w:szCs w:val="20"/>
                    </w:rPr>
                    <w:t>Kundens konklusioner om observationen / tilsynet</w:t>
                  </w:r>
                </w:p>
              </w:tc>
            </w:tr>
            <w:tr w:rsidR="0089286E" w14:paraId="1FF36777" w14:textId="77777777" w:rsidTr="008412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F6B8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F0D2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8B6C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16D9F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603B" w14:textId="77777777" w:rsidR="0089286E" w:rsidRDefault="0089286E" w:rsidP="0089286E">
                  <w:pPr>
                    <w:spacing w:line="240" w:lineRule="auto"/>
                  </w:pPr>
                </w:p>
              </w:tc>
            </w:tr>
            <w:tr w:rsidR="0089286E" w14:paraId="2AC841E5" w14:textId="77777777" w:rsidTr="008412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50444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17BD9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8F0D4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BA2F3" w14:textId="77777777" w:rsidR="0089286E" w:rsidRDefault="0089286E" w:rsidP="0089286E">
                  <w:pPr>
                    <w:spacing w:line="240" w:lineRule="auto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70505" w14:textId="77777777" w:rsidR="0089286E" w:rsidRDefault="0089286E" w:rsidP="0089286E">
                  <w:pPr>
                    <w:spacing w:line="240" w:lineRule="auto"/>
                  </w:pPr>
                </w:p>
              </w:tc>
            </w:tr>
          </w:tbl>
          <w:p w14:paraId="5F94C70E" w14:textId="77777777" w:rsidR="0089286E" w:rsidRDefault="0089286E" w:rsidP="0089286E">
            <w:pPr>
              <w:rPr>
                <w:rFonts w:asciiTheme="minorHAnsi" w:hAnsiTheme="minorHAnsi"/>
                <w:sz w:val="22"/>
              </w:rPr>
            </w:pPr>
          </w:p>
          <w:p w14:paraId="1A811114" w14:textId="203C6CB4" w:rsid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 1: Anmodning, som danner baggrund for tilsynet</w:t>
            </w:r>
          </w:p>
          <w:p w14:paraId="7EBC2C87" w14:textId="5F604BFF" w:rsid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[Bilag 2: ISAE 3000 erklæring eller andet] </w:t>
            </w:r>
          </w:p>
          <w:p w14:paraId="7563CEE3" w14:textId="77777777" w:rsid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6633D" w14:textId="77777777" w:rsid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54E42" w14:textId="4732508F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 w:rsidRPr="0089286E">
              <w:rPr>
                <w:rFonts w:ascii="Arial" w:hAnsi="Arial" w:cs="Arial"/>
                <w:sz w:val="20"/>
                <w:szCs w:val="20"/>
              </w:rPr>
              <w:t xml:space="preserve">Rapporten er udarbejdet af Kunden og forelagt </w:t>
            </w:r>
            <w:r>
              <w:rPr>
                <w:rFonts w:ascii="Arial" w:hAnsi="Arial" w:cs="Arial"/>
                <w:sz w:val="20"/>
                <w:szCs w:val="20"/>
              </w:rPr>
              <w:t>Boligexperten</w:t>
            </w:r>
            <w:r w:rsidRPr="0089286E">
              <w:rPr>
                <w:rFonts w:ascii="Arial" w:hAnsi="Arial" w:cs="Arial"/>
                <w:sz w:val="20"/>
                <w:szCs w:val="20"/>
              </w:rPr>
              <w:t xml:space="preserve"> til bemærkninger.</w:t>
            </w:r>
          </w:p>
          <w:p w14:paraId="05B82295" w14:textId="77777777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4DA84" w14:textId="77777777" w:rsid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5120" w14:textId="7049656C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 w:rsidRPr="0089286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741BE56E" w14:textId="77777777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 w:rsidRPr="0089286E">
              <w:rPr>
                <w:rFonts w:ascii="Arial" w:hAnsi="Arial" w:cs="Arial"/>
                <w:sz w:val="20"/>
                <w:szCs w:val="20"/>
              </w:rPr>
              <w:t>Dato              Kundens underskrift</w:t>
            </w:r>
          </w:p>
          <w:p w14:paraId="2CFA4E27" w14:textId="77777777" w:rsidR="00B26412" w:rsidRPr="0089286E" w:rsidRDefault="00B264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FE3CE" w14:textId="77777777" w:rsidR="0089286E" w:rsidRDefault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0C89C" w14:textId="25C931DC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 w:rsidRPr="0089286E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AECDE04" w14:textId="0AFCD148" w:rsidR="0089286E" w:rsidRPr="0089286E" w:rsidRDefault="0089286E" w:rsidP="0089286E">
            <w:pPr>
              <w:rPr>
                <w:rFonts w:ascii="Arial" w:hAnsi="Arial" w:cs="Arial"/>
                <w:sz w:val="20"/>
                <w:szCs w:val="20"/>
              </w:rPr>
            </w:pPr>
            <w:r w:rsidRPr="0089286E">
              <w:rPr>
                <w:rFonts w:ascii="Arial" w:hAnsi="Arial" w:cs="Arial"/>
                <w:sz w:val="20"/>
                <w:szCs w:val="20"/>
              </w:rPr>
              <w:t xml:space="preserve">Dato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Boligexpertens</w:t>
            </w:r>
            <w:proofErr w:type="spellEnd"/>
            <w:r w:rsidRPr="0089286E">
              <w:rPr>
                <w:rFonts w:ascii="Arial" w:hAnsi="Arial" w:cs="Arial"/>
                <w:sz w:val="20"/>
                <w:szCs w:val="20"/>
              </w:rPr>
              <w:t xml:space="preserve"> underskrift</w:t>
            </w:r>
          </w:p>
          <w:p w14:paraId="430FB147" w14:textId="77777777" w:rsidR="0089286E" w:rsidRDefault="00892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E8E34" w14:textId="2B930ABD" w:rsidR="0089286E" w:rsidRPr="00B26412" w:rsidRDefault="0089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641A4" w14:textId="77777777" w:rsidR="008D63A7" w:rsidRPr="00B26412" w:rsidRDefault="003060EB">
      <w:pPr>
        <w:rPr>
          <w:rFonts w:ascii="Arial" w:hAnsi="Arial" w:cs="Arial"/>
          <w:sz w:val="20"/>
          <w:szCs w:val="20"/>
        </w:rPr>
      </w:pPr>
    </w:p>
    <w:sectPr w:rsidR="008D63A7" w:rsidRPr="00B264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304"/>
    <w:multiLevelType w:val="hybridMultilevel"/>
    <w:tmpl w:val="95C881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5F4"/>
    <w:multiLevelType w:val="hybridMultilevel"/>
    <w:tmpl w:val="B9B0099E"/>
    <w:lvl w:ilvl="0" w:tplc="38580D6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52E3"/>
    <w:multiLevelType w:val="hybridMultilevel"/>
    <w:tmpl w:val="13F8780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942"/>
    <w:multiLevelType w:val="hybridMultilevel"/>
    <w:tmpl w:val="95C881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12"/>
    <w:rsid w:val="003060EB"/>
    <w:rsid w:val="0040664F"/>
    <w:rsid w:val="00524255"/>
    <w:rsid w:val="0089286E"/>
    <w:rsid w:val="00B26412"/>
    <w:rsid w:val="00C96688"/>
    <w:rsid w:val="00E332C6"/>
    <w:rsid w:val="00E37950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AD2C"/>
  <w15:chartTrackingRefBased/>
  <w15:docId w15:val="{C64A3C96-B83B-485B-83F5-E01B1AB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12"/>
    <w:pPr>
      <w:tabs>
        <w:tab w:val="left" w:pos="1701"/>
      </w:tabs>
      <w:spacing w:after="0" w:line="260" w:lineRule="atLeast"/>
    </w:pPr>
    <w:rPr>
      <w:rFonts w:ascii="Montserrat Light" w:hAnsi="Montserrat Light"/>
      <w:color w:val="000000" w:themeColor="text1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641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B26412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B26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2641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6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2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boligexpert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Søndergaard Byrne</dc:creator>
  <cp:keywords/>
  <dc:description/>
  <cp:lastModifiedBy>Johnny C Rieck</cp:lastModifiedBy>
  <cp:revision>2</cp:revision>
  <dcterms:created xsi:type="dcterms:W3CDTF">2020-12-10T15:05:00Z</dcterms:created>
  <dcterms:modified xsi:type="dcterms:W3CDTF">2020-12-10T15:05:00Z</dcterms:modified>
</cp:coreProperties>
</file>